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CFF30F" w14:textId="7B15CAEC" w:rsidR="008A2FC0" w:rsidRPr="00A71B5D" w:rsidRDefault="00A71B5D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A71B5D">
        <w:rPr>
          <w:rFonts w:ascii="Verdana" w:eastAsia="Arial" w:hAnsi="Verdana" w:cs="Arial"/>
          <w:b/>
          <w:u w:val="single"/>
        </w:rPr>
        <w:t>ANEXO I-1</w:t>
      </w:r>
    </w:p>
    <w:p w14:paraId="52AC8228" w14:textId="77777777" w:rsidR="008A2FC0" w:rsidRPr="00A71B5D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A71B5D">
        <w:rPr>
          <w:rFonts w:ascii="Verdana" w:eastAsia="Arial" w:hAnsi="Verdana" w:cs="Arial"/>
          <w:b/>
          <w:u w:val="single"/>
        </w:rPr>
        <w:t>ESTUDO TÉCNICO PRELIMINAR Nº 049/2025</w:t>
      </w:r>
    </w:p>
    <w:p w14:paraId="3F0A0E1A" w14:textId="77777777" w:rsidR="008A2FC0" w:rsidRPr="00A71B5D" w:rsidRDefault="008A2FC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A75FC36" w14:textId="77777777" w:rsidR="00A71B5D" w:rsidRDefault="00A71B5D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7FCBBF8D" w14:textId="238FB095" w:rsidR="008A2FC0" w:rsidRPr="00A71B5D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A71B5D">
        <w:rPr>
          <w:rFonts w:ascii="Verdana" w:eastAsia="Arial" w:hAnsi="Verdana" w:cs="Arial"/>
          <w:b/>
        </w:rPr>
        <w:t>1. INFORMAÇÕES BÁSICAS</w:t>
      </w:r>
    </w:p>
    <w:p w14:paraId="4C08F3E6" w14:textId="64B44177" w:rsidR="008A2FC0" w:rsidRPr="00A71B5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A71B5D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A71B5D" w:rsidRPr="00A71B5D">
        <w:rPr>
          <w:rFonts w:ascii="Verdana" w:eastAsia="Arial" w:hAnsi="Verdana" w:cs="Arial"/>
          <w:b/>
          <w:sz w:val="20"/>
          <w:szCs w:val="20"/>
        </w:rPr>
        <w:t>007671</w:t>
      </w:r>
      <w:r w:rsidRPr="00A71B5D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0E81933A" w14:textId="77777777" w:rsidR="008A2FC0" w:rsidRPr="00A71B5D" w:rsidRDefault="008A2FC0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BF9D54A" w14:textId="77777777" w:rsidR="008A2FC0" w:rsidRPr="00A71B5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A71B5D">
        <w:rPr>
          <w:rFonts w:ascii="Verdana" w:eastAsia="Arial" w:hAnsi="Verdana" w:cs="Arial"/>
          <w:b/>
          <w:bCs/>
          <w:sz w:val="20"/>
          <w:szCs w:val="20"/>
        </w:rPr>
        <w:t>REGISTRO DE PREÇOS PARA AQUISIÇÃO DE GALÃO DE ÁGUA MINERAL</w:t>
      </w:r>
    </w:p>
    <w:p w14:paraId="5A783AB8" w14:textId="77777777" w:rsidR="008A2FC0" w:rsidRPr="00A71B5D" w:rsidRDefault="008A2FC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1717F95" w14:textId="77777777" w:rsidR="008A2FC0" w:rsidRPr="00A71B5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A71B5D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A384FB3" w14:textId="77777777" w:rsidR="008A2FC0" w:rsidRPr="00A71B5D" w:rsidRDefault="008A2FC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E2E2F73" w14:textId="77777777" w:rsidR="008A2FC0" w:rsidRPr="00A71B5D" w:rsidRDefault="00000000">
      <w:pPr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 xml:space="preserve">2. LOCAL DE ENTREGA </w:t>
      </w:r>
    </w:p>
    <w:p w14:paraId="0B33E3E6" w14:textId="77777777" w:rsidR="008A2FC0" w:rsidRPr="00A71B5D" w:rsidRDefault="00000000">
      <w:pPr>
        <w:jc w:val="both"/>
        <w:rPr>
          <w:rFonts w:ascii="Verdana" w:hAnsi="Verdana" w:cs="Arial"/>
        </w:rPr>
      </w:pPr>
      <w:r w:rsidRPr="00A71B5D">
        <w:rPr>
          <w:rFonts w:ascii="Verdana" w:hAnsi="Verdana" w:cs="Arial"/>
        </w:rPr>
        <w:t>Departamento de Almoxarifado Central</w:t>
      </w:r>
    </w:p>
    <w:p w14:paraId="60BA9930" w14:textId="77777777" w:rsidR="008A2FC0" w:rsidRPr="00A71B5D" w:rsidRDefault="00000000">
      <w:pPr>
        <w:jc w:val="both"/>
        <w:rPr>
          <w:rFonts w:ascii="Verdana" w:hAnsi="Verdana" w:cs="Arial"/>
        </w:rPr>
      </w:pPr>
      <w:r w:rsidRPr="00A71B5D">
        <w:rPr>
          <w:rFonts w:ascii="Verdana" w:hAnsi="Verdana" w:cs="Arial"/>
        </w:rPr>
        <w:t>Praça Vicente Glazar, 159 – Bairro Glória</w:t>
      </w:r>
    </w:p>
    <w:p w14:paraId="7193ADD6" w14:textId="77777777" w:rsidR="008A2FC0" w:rsidRPr="00A71B5D" w:rsidRDefault="00000000">
      <w:pPr>
        <w:jc w:val="both"/>
        <w:rPr>
          <w:rFonts w:ascii="Verdana" w:hAnsi="Verdana" w:cs="Arial"/>
        </w:rPr>
      </w:pPr>
      <w:r w:rsidRPr="00A71B5D">
        <w:rPr>
          <w:rFonts w:ascii="Verdana" w:hAnsi="Verdana" w:cs="Arial"/>
        </w:rPr>
        <w:t>São Gabriel da Palha/ES – CEP: 29780-000</w:t>
      </w:r>
    </w:p>
    <w:p w14:paraId="4980DE0E" w14:textId="77777777" w:rsidR="008A2FC0" w:rsidRPr="00A71B5D" w:rsidRDefault="008A2FC0">
      <w:pPr>
        <w:jc w:val="both"/>
        <w:rPr>
          <w:rFonts w:ascii="Verdana" w:hAnsi="Verdana" w:cs="Arial"/>
          <w:b/>
        </w:rPr>
      </w:pPr>
    </w:p>
    <w:p w14:paraId="26C3698F" w14:textId="77777777" w:rsidR="008A2FC0" w:rsidRPr="00A71B5D" w:rsidRDefault="00000000">
      <w:pPr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>3. CONTATO</w:t>
      </w:r>
    </w:p>
    <w:p w14:paraId="179CD8BF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</w:rPr>
        <w:t>Tel: 27 99975-6571</w:t>
      </w:r>
    </w:p>
    <w:p w14:paraId="7733E648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</w:rPr>
        <w:t xml:space="preserve">Email: </w:t>
      </w:r>
      <w:hyperlink r:id="rId6">
        <w:r w:rsidRPr="00A71B5D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A71B5D">
        <w:rPr>
          <w:rFonts w:ascii="Verdana" w:hAnsi="Verdana" w:cs="Arial"/>
        </w:rPr>
        <w:t xml:space="preserve"> </w:t>
      </w:r>
    </w:p>
    <w:p w14:paraId="1D1662A0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</w:rPr>
        <w:t xml:space="preserve">Responsável: </w:t>
      </w:r>
      <w:r w:rsidRPr="00A71B5D">
        <w:rPr>
          <w:rFonts w:ascii="Verdana" w:hAnsi="Verdana" w:cs="Arial"/>
        </w:rPr>
        <w:t>Secretaria Municipal de Assistência, Desenvolvimento Social e Família</w:t>
      </w:r>
      <w:r w:rsidRPr="00A71B5D">
        <w:rPr>
          <w:rFonts w:ascii="Verdana" w:hAnsi="Verdana" w:cs="Arial"/>
          <w:b/>
        </w:rPr>
        <w:t xml:space="preserve"> </w:t>
      </w:r>
    </w:p>
    <w:p w14:paraId="7ED2615F" w14:textId="77777777" w:rsidR="008A2FC0" w:rsidRPr="00A71B5D" w:rsidRDefault="008A2FC0">
      <w:pPr>
        <w:jc w:val="both"/>
        <w:rPr>
          <w:rFonts w:ascii="Verdana" w:hAnsi="Verdana" w:cs="Arial"/>
          <w:b/>
        </w:rPr>
      </w:pPr>
    </w:p>
    <w:p w14:paraId="444FC153" w14:textId="77777777" w:rsidR="008A2FC0" w:rsidRPr="00A71B5D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A71B5D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2B8771A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eastAsia="Arial" w:hAnsi="Verdana" w:cs="Arial"/>
          <w:b/>
          <w:bCs/>
        </w:rPr>
        <w:t xml:space="preserve">4.1. </w:t>
      </w:r>
      <w:r w:rsidRPr="00A71B5D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39BDF424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eastAsia="Arial" w:hAnsi="Verdana" w:cs="Arial"/>
          <w:b/>
          <w:bCs/>
        </w:rPr>
        <w:t>4.2.</w:t>
      </w:r>
      <w:r w:rsidRPr="00A71B5D">
        <w:rPr>
          <w:rFonts w:ascii="Verdana" w:eastAsia="Arial" w:hAnsi="Verdana" w:cs="Arial"/>
        </w:rPr>
        <w:t xml:space="preserve"> Foi produzido documento de formalização de demanda, sob o número </w:t>
      </w:r>
      <w:r w:rsidRPr="00A71B5D">
        <w:rPr>
          <w:rFonts w:ascii="Verdana" w:eastAsia="Arial" w:hAnsi="Verdana" w:cs="Arial"/>
          <w:color w:val="000000"/>
        </w:rPr>
        <w:t>049/2025</w:t>
      </w:r>
      <w:r w:rsidRPr="00A71B5D">
        <w:rPr>
          <w:rFonts w:ascii="Verdana" w:eastAsia="Arial" w:hAnsi="Verdana" w:cs="Arial"/>
        </w:rPr>
        <w:t xml:space="preserve">, que contempla </w:t>
      </w:r>
      <w:r w:rsidRPr="00A71B5D">
        <w:rPr>
          <w:rFonts w:ascii="Verdana" w:eastAsia="Arial" w:hAnsi="Verdana" w:cs="Arial"/>
          <w:color w:val="000000"/>
        </w:rPr>
        <w:t>o registro de preços de brinquedos</w:t>
      </w:r>
      <w:r w:rsidRPr="00A71B5D">
        <w:rPr>
          <w:rFonts w:ascii="Verdana" w:eastAsia="Arial" w:hAnsi="Verdana" w:cs="Arial"/>
        </w:rPr>
        <w:t xml:space="preserve">. </w:t>
      </w:r>
    </w:p>
    <w:p w14:paraId="474BDECC" w14:textId="77777777" w:rsidR="008A2FC0" w:rsidRPr="00A71B5D" w:rsidRDefault="008A2FC0">
      <w:pPr>
        <w:jc w:val="both"/>
        <w:rPr>
          <w:rFonts w:ascii="Verdana" w:eastAsia="Arial" w:hAnsi="Verdana" w:cs="Arial"/>
        </w:rPr>
      </w:pPr>
    </w:p>
    <w:p w14:paraId="0A257667" w14:textId="77777777" w:rsidR="008A2FC0" w:rsidRPr="00A71B5D" w:rsidRDefault="00000000">
      <w:pPr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>5. DESCRIÇÃO DA NECESSIDADE</w:t>
      </w:r>
    </w:p>
    <w:p w14:paraId="5A3C0709" w14:textId="77777777" w:rsidR="008A2FC0" w:rsidRPr="00A71B5D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A71B5D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A71B5D">
        <w:rPr>
          <w:rFonts w:ascii="Verdana" w:hAnsi="Verdana" w:cs="Arial"/>
          <w:color w:val="000000"/>
          <w:sz w:val="20"/>
          <w:szCs w:val="20"/>
        </w:rPr>
        <w:t xml:space="preserve">O registro de preços visa otimizar a aquisição de água mineral galão 20 litros para a Secretaria de Assistência Social no ano de 2025 e 2026. </w:t>
      </w:r>
    </w:p>
    <w:p w14:paraId="16522911" w14:textId="66728129" w:rsidR="008A2FC0" w:rsidRPr="00A71B5D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A71B5D">
        <w:rPr>
          <w:rFonts w:ascii="Verdana" w:hAnsi="Verdana" w:cs="Arial"/>
          <w:b/>
          <w:bCs/>
          <w:color w:val="000000"/>
          <w:sz w:val="20"/>
          <w:szCs w:val="20"/>
        </w:rPr>
        <w:t xml:space="preserve">5.2. </w:t>
      </w:r>
      <w:r w:rsidRPr="00A71B5D">
        <w:rPr>
          <w:rFonts w:ascii="Verdana" w:hAnsi="Verdana" w:cs="Arial"/>
          <w:color w:val="000000"/>
          <w:sz w:val="20"/>
          <w:szCs w:val="20"/>
        </w:rPr>
        <w:t xml:space="preserve">Tendo em vista a chegada do verão, com clima quente e úmido, o aumento do consumo de água se intensifica, necessitando atenção dos servidores e usuários. Portanto, o registro de preços tende a agilizar os procedimentos de aquisição água para consumo de servidores e usuários dos serviços assistenciais. </w:t>
      </w:r>
    </w:p>
    <w:p w14:paraId="78949A8E" w14:textId="77777777" w:rsidR="008A2FC0" w:rsidRPr="00A71B5D" w:rsidRDefault="00000000">
      <w:pPr>
        <w:contextualSpacing/>
        <w:jc w:val="both"/>
        <w:rPr>
          <w:rFonts w:ascii="Verdana" w:hAnsi="Verdana"/>
        </w:rPr>
      </w:pPr>
      <w:r w:rsidRPr="00A71B5D">
        <w:rPr>
          <w:rFonts w:ascii="Verdana" w:eastAsia="Arial" w:hAnsi="Verdana" w:cs="Arial"/>
          <w:b/>
          <w:bCs/>
        </w:rPr>
        <w:t>5.3.</w:t>
      </w:r>
      <w:r w:rsidRPr="00A71B5D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77FA2B79" w14:textId="77777777" w:rsidR="008A2FC0" w:rsidRPr="00A71B5D" w:rsidRDefault="008A2FC0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F230D70" w14:textId="77777777" w:rsidR="008A2FC0" w:rsidRPr="00A71B5D" w:rsidRDefault="00000000">
      <w:pPr>
        <w:rPr>
          <w:rFonts w:ascii="Verdana" w:hAnsi="Verdana" w:cs="Arial"/>
          <w:b/>
          <w:iCs/>
        </w:rPr>
      </w:pPr>
      <w:r w:rsidRPr="00A71B5D">
        <w:rPr>
          <w:rFonts w:ascii="Verdana" w:hAnsi="Verdana" w:cs="Arial"/>
          <w:b/>
          <w:iCs/>
        </w:rPr>
        <w:t>6. ÁREA REQUISITANTE</w:t>
      </w:r>
    </w:p>
    <w:p w14:paraId="4EC735B0" w14:textId="77777777" w:rsidR="008A2FC0" w:rsidRPr="00A71B5D" w:rsidRDefault="00000000">
      <w:pPr>
        <w:rPr>
          <w:rFonts w:ascii="Verdana" w:hAnsi="Verdana"/>
        </w:rPr>
      </w:pPr>
      <w:r w:rsidRPr="00A71B5D">
        <w:rPr>
          <w:rFonts w:ascii="Verdana" w:eastAsia="Arial" w:hAnsi="Verdana" w:cs="Arial"/>
        </w:rPr>
        <w:t>Secretaria Municipal de Assistência Social</w:t>
      </w:r>
    </w:p>
    <w:p w14:paraId="4B637D06" w14:textId="77777777" w:rsidR="008A2FC0" w:rsidRPr="00A71B5D" w:rsidRDefault="008A2FC0">
      <w:pPr>
        <w:rPr>
          <w:rFonts w:ascii="Verdana" w:eastAsia="Arial" w:hAnsi="Verdana" w:cs="Arial"/>
        </w:rPr>
      </w:pPr>
    </w:p>
    <w:p w14:paraId="624E46D7" w14:textId="77777777" w:rsidR="008A2FC0" w:rsidRPr="00A71B5D" w:rsidRDefault="00000000">
      <w:pPr>
        <w:jc w:val="both"/>
        <w:rPr>
          <w:rFonts w:ascii="Verdana" w:eastAsia="Arial" w:hAnsi="Verdana" w:cs="Arial"/>
          <w:b/>
        </w:rPr>
      </w:pPr>
      <w:r w:rsidRPr="00A71B5D">
        <w:rPr>
          <w:rFonts w:ascii="Verdana" w:eastAsia="Arial" w:hAnsi="Verdana" w:cs="Arial"/>
          <w:b/>
        </w:rPr>
        <w:t>7. DESCRIÇÃO DOS REQUISITOS DA CONTRATAÇÃO</w:t>
      </w:r>
    </w:p>
    <w:p w14:paraId="70007F91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 xml:space="preserve">7.1. </w:t>
      </w:r>
      <w:r w:rsidRPr="00A71B5D">
        <w:rPr>
          <w:rFonts w:ascii="Verdana" w:hAnsi="Verdana" w:cs="Arial"/>
        </w:rPr>
        <w:t xml:space="preserve">Na </w:t>
      </w:r>
      <w:r w:rsidRPr="00A71B5D">
        <w:rPr>
          <w:rFonts w:ascii="Verdana" w:hAnsi="Verdana" w:cs="Arial"/>
          <w:color w:val="000000"/>
        </w:rPr>
        <w:t>entrega dos produtos</w:t>
      </w:r>
      <w:r w:rsidRPr="00A71B5D">
        <w:rPr>
          <w:rFonts w:ascii="Verdana" w:hAnsi="Verdana" w:cs="Arial"/>
        </w:rPr>
        <w:t xml:space="preserve"> a CONTRATADA deve:</w:t>
      </w:r>
    </w:p>
    <w:p w14:paraId="5E2AD93B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>a)</w:t>
      </w:r>
      <w:r w:rsidRPr="00A71B5D">
        <w:rPr>
          <w:rFonts w:ascii="Verdana" w:hAnsi="Verdana" w:cs="Arial"/>
        </w:rPr>
        <w:t xml:space="preserve"> Zelar pela integridade física dos </w:t>
      </w:r>
      <w:r w:rsidRPr="00A71B5D">
        <w:rPr>
          <w:rFonts w:ascii="Verdana" w:hAnsi="Verdana" w:cs="Arial"/>
          <w:color w:val="000000"/>
        </w:rPr>
        <w:t>produtos</w:t>
      </w:r>
      <w:r w:rsidRPr="00A71B5D">
        <w:rPr>
          <w:rFonts w:ascii="Verdana" w:hAnsi="Verdana" w:cs="Arial"/>
        </w:rPr>
        <w:t xml:space="preserve">. </w:t>
      </w:r>
    </w:p>
    <w:p w14:paraId="2CDC9A81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>b)</w:t>
      </w:r>
      <w:r w:rsidRPr="00A71B5D">
        <w:rPr>
          <w:rFonts w:ascii="Verdana" w:hAnsi="Verdana" w:cs="Arial"/>
        </w:rPr>
        <w:t xml:space="preserve"> </w:t>
      </w:r>
      <w:r w:rsidRPr="00A71B5D">
        <w:rPr>
          <w:rFonts w:ascii="Verdana" w:hAnsi="Verdana" w:cs="Arial"/>
          <w:color w:val="000000"/>
        </w:rPr>
        <w:t>Armazenar o produto em local limpo e longe de insetos e roedores</w:t>
      </w:r>
      <w:r w:rsidRPr="00A71B5D">
        <w:rPr>
          <w:rFonts w:ascii="Verdana" w:hAnsi="Verdana" w:cs="Arial"/>
        </w:rPr>
        <w:t xml:space="preserve">. </w:t>
      </w:r>
    </w:p>
    <w:p w14:paraId="26201A2F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  <w:color w:val="000000"/>
        </w:rPr>
        <w:t xml:space="preserve">c) </w:t>
      </w:r>
      <w:r w:rsidRPr="00A71B5D">
        <w:rPr>
          <w:rFonts w:ascii="Verdana" w:hAnsi="Verdana" w:cs="Arial"/>
          <w:color w:val="000000"/>
        </w:rPr>
        <w:t>Fornecer os materiais de consumo e mão de obra necessários à execução completa da entrega.</w:t>
      </w:r>
    </w:p>
    <w:p w14:paraId="38995651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>d)</w:t>
      </w:r>
      <w:r w:rsidRPr="00A71B5D">
        <w:rPr>
          <w:rFonts w:ascii="Verdana" w:hAnsi="Verdana" w:cs="Arial"/>
        </w:rPr>
        <w:t xml:space="preserve"> Fornecer transporte, logística e tudo o mais que for necessário para disponibilizar o objeto da contratação, a fim de assegurar a </w:t>
      </w:r>
      <w:r w:rsidRPr="00A71B5D">
        <w:rPr>
          <w:rFonts w:ascii="Verdana" w:hAnsi="Verdana" w:cs="Arial"/>
          <w:color w:val="000000"/>
        </w:rPr>
        <w:t>entrega dos produtos</w:t>
      </w:r>
      <w:r w:rsidRPr="00A71B5D">
        <w:rPr>
          <w:rFonts w:ascii="Verdana" w:hAnsi="Verdana" w:cs="Arial"/>
        </w:rPr>
        <w:t>, devendo, obrigatoriamente, a CONTRATADA incluir no preço do serviço os correspondentes custos.</w:t>
      </w:r>
    </w:p>
    <w:p w14:paraId="6D9121B6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 xml:space="preserve">e) </w:t>
      </w:r>
      <w:r w:rsidRPr="00A71B5D">
        <w:rPr>
          <w:rFonts w:ascii="Verdana" w:hAnsi="Verdana" w:cs="Arial"/>
          <w:color w:val="000000"/>
        </w:rPr>
        <w:t>Entregar os produtos em local previamente indicado no momento da efetiva aquisição</w:t>
      </w:r>
      <w:r w:rsidRPr="00A71B5D">
        <w:rPr>
          <w:rFonts w:ascii="Verdana" w:hAnsi="Verdana" w:cs="Arial"/>
        </w:rPr>
        <w:t>.</w:t>
      </w:r>
    </w:p>
    <w:p w14:paraId="73C73D79" w14:textId="77777777" w:rsidR="008A2FC0" w:rsidRPr="00A71B5D" w:rsidRDefault="008A2FC0">
      <w:pPr>
        <w:jc w:val="both"/>
        <w:rPr>
          <w:rFonts w:ascii="Verdana" w:hAnsi="Verdana"/>
        </w:rPr>
      </w:pPr>
    </w:p>
    <w:p w14:paraId="0149C97D" w14:textId="77777777" w:rsidR="008A2FC0" w:rsidRPr="00A71B5D" w:rsidRDefault="00000000">
      <w:pPr>
        <w:suppressAutoHyphens w:val="0"/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lastRenderedPageBreak/>
        <w:t>8. ESTIMATIVA DS QUANTIDADES</w:t>
      </w:r>
    </w:p>
    <w:p w14:paraId="06C36B33" w14:textId="77777777" w:rsidR="008A2FC0" w:rsidRPr="00A71B5D" w:rsidRDefault="00000000">
      <w:pPr>
        <w:suppressAutoHyphens w:val="0"/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 xml:space="preserve">8.4. </w:t>
      </w:r>
      <w:r w:rsidRPr="00A71B5D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A71B5D">
        <w:rPr>
          <w:rFonts w:ascii="Verdana" w:hAnsi="Verdana" w:cs="Arial"/>
          <w:color w:val="000000"/>
        </w:rPr>
        <w:t>.</w:t>
      </w:r>
    </w:p>
    <w:p w14:paraId="11F42C25" w14:textId="77777777" w:rsidR="008A2FC0" w:rsidRPr="00A71B5D" w:rsidRDefault="008A2FC0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39"/>
        <w:gridCol w:w="5667"/>
        <w:gridCol w:w="1691"/>
        <w:gridCol w:w="1270"/>
      </w:tblGrid>
      <w:tr w:rsidR="008A2FC0" w:rsidRPr="00A71B5D" w14:paraId="38E7A5B1" w14:textId="77777777"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4E314A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C5BBA9" w14:textId="77777777" w:rsidR="008A2FC0" w:rsidRPr="00A71B5D" w:rsidRDefault="00000000">
            <w:pPr>
              <w:pStyle w:val="Contedodatabela"/>
              <w:widowControl w:val="0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BD2766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D4832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Qtde</w:t>
            </w:r>
          </w:p>
        </w:tc>
      </w:tr>
      <w:tr w:rsidR="008A2FC0" w:rsidRPr="00A71B5D" w14:paraId="1D8B569C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29CC5723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1F379968" w14:textId="77777777" w:rsidR="008A2FC0" w:rsidRPr="00A71B5D" w:rsidRDefault="00000000">
            <w:pPr>
              <w:widowControl w:val="0"/>
              <w:suppressAutoHyphens w:val="0"/>
              <w:jc w:val="center"/>
              <w:rPr>
                <w:rFonts w:ascii="Verdana" w:hAnsi="Verdana" w:cs="Arial"/>
                <w:color w:val="000000"/>
                <w:lang w:eastAsia="pt-BR"/>
              </w:rPr>
            </w:pPr>
            <w:r w:rsidRPr="00A71B5D">
              <w:rPr>
                <w:rFonts w:ascii="Verdana" w:hAnsi="Verdana" w:cs="Arial"/>
                <w:color w:val="000000"/>
                <w:lang w:eastAsia="pt-BR"/>
              </w:rPr>
              <w:t>Água mineral 20 litros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 w14:paraId="3304ED65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Galão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40186" w14:textId="77777777" w:rsidR="008A2FC0" w:rsidRPr="00A71B5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A71B5D">
              <w:rPr>
                <w:rFonts w:ascii="Verdana" w:hAnsi="Verdana" w:cs="Arial"/>
                <w:color w:val="000000"/>
              </w:rPr>
              <w:t>1.500</w:t>
            </w:r>
          </w:p>
        </w:tc>
      </w:tr>
      <w:tr w:rsidR="008A2FC0" w:rsidRPr="00A71B5D" w14:paraId="774B3949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05866BDA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10E4411F" w14:textId="77777777" w:rsidR="008A2FC0" w:rsidRPr="00A71B5D" w:rsidRDefault="00000000">
            <w:pPr>
              <w:widowControl w:val="0"/>
              <w:suppressAutoHyphens w:val="0"/>
              <w:jc w:val="center"/>
              <w:rPr>
                <w:rFonts w:ascii="Verdana" w:hAnsi="Verdana" w:cs="Arial"/>
                <w:color w:val="000000"/>
                <w:lang w:eastAsia="pt-BR"/>
              </w:rPr>
            </w:pPr>
            <w:r w:rsidRPr="00A71B5D">
              <w:rPr>
                <w:rFonts w:ascii="Verdana" w:hAnsi="Verdana" w:cs="Arial"/>
                <w:color w:val="000000"/>
                <w:lang w:eastAsia="pt-BR"/>
              </w:rPr>
              <w:t>Vasilhame para água mineral (galão vazio 20 litros)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 w14:paraId="1FA2FB36" w14:textId="77777777" w:rsidR="008A2FC0" w:rsidRPr="00A71B5D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BFBE4" w14:textId="77777777" w:rsidR="008A2FC0" w:rsidRPr="00A71B5D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A71B5D">
              <w:rPr>
                <w:rFonts w:ascii="Verdana" w:hAnsi="Verdana"/>
                <w:color w:val="000000"/>
              </w:rPr>
              <w:t>50</w:t>
            </w:r>
          </w:p>
        </w:tc>
      </w:tr>
    </w:tbl>
    <w:p w14:paraId="1BE18F19" w14:textId="77777777" w:rsidR="008A2FC0" w:rsidRPr="00A71B5D" w:rsidRDefault="008A2FC0">
      <w:pPr>
        <w:suppressAutoHyphens w:val="0"/>
        <w:jc w:val="both"/>
        <w:rPr>
          <w:rFonts w:ascii="Verdana" w:hAnsi="Verdana" w:cs="Arial"/>
          <w:color w:val="000000"/>
        </w:rPr>
      </w:pPr>
    </w:p>
    <w:p w14:paraId="7C523504" w14:textId="77777777" w:rsidR="008A2FC0" w:rsidRPr="00A71B5D" w:rsidRDefault="00000000">
      <w:pPr>
        <w:suppressAutoHyphens w:val="0"/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>9. ESTIMATIVA DO VALOR DA CONTRATAÇÃO:</w:t>
      </w:r>
    </w:p>
    <w:p w14:paraId="78C8CCDE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eastAsia="Arial" w:hAnsi="Verdana" w:cs="Arial"/>
          <w:b/>
        </w:rPr>
        <w:t xml:space="preserve">9.1 </w:t>
      </w:r>
      <w:r w:rsidRPr="00A71B5D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4A684893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  <w:color w:val="000000"/>
        </w:rPr>
        <w:t xml:space="preserve">9.2. </w:t>
      </w:r>
      <w:r w:rsidRPr="00A71B5D">
        <w:rPr>
          <w:rFonts w:ascii="Verdana" w:hAnsi="Verdana" w:cs="Arial"/>
          <w:color w:val="000000"/>
        </w:rPr>
        <w:t xml:space="preserve">Conforme </w:t>
      </w:r>
      <w:r w:rsidRPr="00A71B5D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1DB506D9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/>
          <w:b/>
          <w:bCs/>
        </w:rPr>
        <w:t xml:space="preserve">9.3. </w:t>
      </w:r>
      <w:r w:rsidRPr="00A71B5D">
        <w:rPr>
          <w:rFonts w:ascii="Verdana" w:hAnsi="Verdana"/>
        </w:rPr>
        <w:t xml:space="preserve">Foram consultadas empresas do ramo de </w:t>
      </w:r>
      <w:r w:rsidRPr="00A71B5D">
        <w:rPr>
          <w:rFonts w:ascii="Verdana" w:hAnsi="Verdana"/>
          <w:color w:val="000000"/>
        </w:rPr>
        <w:t>fornecimento de água mineral</w:t>
      </w:r>
      <w:r w:rsidRPr="00A71B5D">
        <w:rPr>
          <w:rFonts w:ascii="Verdana" w:hAnsi="Verdana"/>
        </w:rPr>
        <w:t>. Além disso foram pesquisados contratos semelhantes em outros órgãos da Administração Pública.</w:t>
      </w:r>
    </w:p>
    <w:p w14:paraId="44D46555" w14:textId="77777777" w:rsidR="008A2FC0" w:rsidRPr="00A71B5D" w:rsidRDefault="00000000">
      <w:pPr>
        <w:suppressAutoHyphens w:val="0"/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</w:rPr>
        <w:t xml:space="preserve">9.4 </w:t>
      </w:r>
      <w:r w:rsidRPr="00A71B5D">
        <w:rPr>
          <w:rFonts w:ascii="Verdana" w:hAnsi="Verdana" w:cs="Arial"/>
        </w:rPr>
        <w:t>O valor estimado da contratação em tela é de</w:t>
      </w:r>
      <w:r w:rsidRPr="00A71B5D">
        <w:rPr>
          <w:rFonts w:ascii="Verdana" w:hAnsi="Verdana" w:cs="Arial"/>
          <w:b/>
          <w:bCs/>
        </w:rPr>
        <w:t xml:space="preserve"> R$  122.970,00 </w:t>
      </w:r>
      <w:r w:rsidRPr="00A71B5D">
        <w:rPr>
          <w:rFonts w:ascii="Verdana" w:eastAsia="Arial" w:hAnsi="Verdana" w:cs="Arial"/>
          <w:b/>
          <w:color w:val="000000"/>
        </w:rPr>
        <w:t xml:space="preserve"> </w:t>
      </w:r>
      <w:r w:rsidRPr="00A71B5D">
        <w:rPr>
          <w:rFonts w:ascii="Verdana" w:hAnsi="Verdana" w:cs="Arial"/>
        </w:rPr>
        <w:t>constante da planilha na planilha que se segue.</w:t>
      </w:r>
    </w:p>
    <w:p w14:paraId="2340580E" w14:textId="77777777" w:rsidR="008A2FC0" w:rsidRPr="00A71B5D" w:rsidRDefault="008A2FC0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0"/>
        <w:gridCol w:w="3916"/>
        <w:gridCol w:w="709"/>
        <w:gridCol w:w="992"/>
        <w:gridCol w:w="1417"/>
        <w:gridCol w:w="1813"/>
      </w:tblGrid>
      <w:tr w:rsidR="008A2FC0" w:rsidRPr="00A71B5D" w14:paraId="5DA4000C" w14:textId="77777777" w:rsidTr="00A175BE"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7ED352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7DE081" w14:textId="77777777" w:rsidR="008A2FC0" w:rsidRPr="00A71B5D" w:rsidRDefault="00000000">
            <w:pPr>
              <w:pStyle w:val="Contedodatabela"/>
              <w:widowControl w:val="0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1AAE79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A42A4D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F7BDB7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Vlr . Unid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5E520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8A2FC0" w:rsidRPr="00A71B5D" w14:paraId="2076918A" w14:textId="77777777" w:rsidTr="00A175BE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77A2BD46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01</w:t>
            </w:r>
          </w:p>
        </w:tc>
        <w:tc>
          <w:tcPr>
            <w:tcW w:w="3916" w:type="dxa"/>
            <w:tcBorders>
              <w:left w:val="single" w:sz="2" w:space="0" w:color="000000"/>
              <w:bottom w:val="single" w:sz="2" w:space="0" w:color="000000"/>
            </w:tcBorders>
          </w:tcPr>
          <w:p w14:paraId="39441C5E" w14:textId="77777777" w:rsidR="008A2FC0" w:rsidRPr="00A71B5D" w:rsidRDefault="00000000">
            <w:pPr>
              <w:widowControl w:val="0"/>
              <w:suppressAutoHyphens w:val="0"/>
              <w:jc w:val="center"/>
              <w:rPr>
                <w:rFonts w:ascii="Verdana" w:hAnsi="Verdana" w:cs="Arial"/>
                <w:color w:val="000000"/>
                <w:lang w:eastAsia="pt-BR"/>
              </w:rPr>
            </w:pPr>
            <w:r w:rsidRPr="00A71B5D">
              <w:rPr>
                <w:rFonts w:ascii="Verdana" w:hAnsi="Verdana" w:cs="Arial"/>
                <w:color w:val="000000"/>
                <w:lang w:eastAsia="pt-BR"/>
              </w:rPr>
              <w:t>Água mineral 20 litros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05011865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Galão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14:paraId="161190CB" w14:textId="77777777" w:rsidR="008A2FC0" w:rsidRPr="00A71B5D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A71B5D">
              <w:rPr>
                <w:rFonts w:ascii="Verdana" w:hAnsi="Verdana" w:cs="Arial"/>
                <w:color w:val="000000"/>
              </w:rPr>
              <w:t>1.500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14:paraId="3AEC74C4" w14:textId="77777777" w:rsidR="008A2FC0" w:rsidRPr="00A71B5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R$ 25,00</w:t>
            </w:r>
          </w:p>
        </w:tc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865D0" w14:textId="77777777" w:rsidR="008A2FC0" w:rsidRPr="00A71B5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R$ 37.500,00</w:t>
            </w:r>
          </w:p>
        </w:tc>
      </w:tr>
      <w:tr w:rsidR="008A2FC0" w:rsidRPr="00A71B5D" w14:paraId="1CF76E0F" w14:textId="77777777" w:rsidTr="00A175BE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7FBA1EB7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02</w:t>
            </w:r>
          </w:p>
        </w:tc>
        <w:tc>
          <w:tcPr>
            <w:tcW w:w="3916" w:type="dxa"/>
            <w:tcBorders>
              <w:left w:val="single" w:sz="2" w:space="0" w:color="000000"/>
              <w:bottom w:val="single" w:sz="2" w:space="0" w:color="000000"/>
            </w:tcBorders>
          </w:tcPr>
          <w:p w14:paraId="22394C8A" w14:textId="77777777" w:rsidR="008A2FC0" w:rsidRPr="00A71B5D" w:rsidRDefault="00000000">
            <w:pPr>
              <w:widowControl w:val="0"/>
              <w:suppressAutoHyphens w:val="0"/>
              <w:jc w:val="center"/>
              <w:rPr>
                <w:rFonts w:ascii="Verdana" w:hAnsi="Verdana" w:cs="Arial"/>
                <w:color w:val="000000"/>
                <w:lang w:eastAsia="pt-BR"/>
              </w:rPr>
            </w:pPr>
            <w:r w:rsidRPr="00A71B5D">
              <w:rPr>
                <w:rFonts w:ascii="Verdana" w:hAnsi="Verdana" w:cs="Arial"/>
                <w:color w:val="000000"/>
                <w:lang w:eastAsia="pt-BR"/>
              </w:rPr>
              <w:t>Vasilhame para água mineral (galão vazio 20 litros)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0B3A1FEE" w14:textId="77777777" w:rsidR="008A2FC0" w:rsidRPr="00A71B5D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Unid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14:paraId="4FE7A01D" w14:textId="77777777" w:rsidR="008A2FC0" w:rsidRPr="00A71B5D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A71B5D">
              <w:rPr>
                <w:rFonts w:ascii="Verdana" w:hAnsi="Verdana"/>
                <w:color w:val="000000"/>
              </w:rPr>
              <w:t>50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14:paraId="03F64A49" w14:textId="77777777" w:rsidR="008A2FC0" w:rsidRPr="00A71B5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R$ 60,00</w:t>
            </w:r>
          </w:p>
        </w:tc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C8C84" w14:textId="77777777" w:rsidR="008A2FC0" w:rsidRPr="00A71B5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R$ 3.000,00</w:t>
            </w:r>
          </w:p>
        </w:tc>
      </w:tr>
      <w:tr w:rsidR="008A2FC0" w:rsidRPr="00A71B5D" w14:paraId="3F007DFC" w14:textId="77777777" w:rsidTr="00A175BE">
        <w:tc>
          <w:tcPr>
            <w:tcW w:w="7854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5B460193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8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75339" w14:textId="77777777" w:rsidR="008A2FC0" w:rsidRPr="00A71B5D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A71B5D">
              <w:rPr>
                <w:rFonts w:ascii="Verdana" w:hAnsi="Verdana"/>
                <w:b/>
                <w:bCs/>
              </w:rPr>
              <w:t>R$  40.500,00</w:t>
            </w:r>
          </w:p>
        </w:tc>
      </w:tr>
    </w:tbl>
    <w:p w14:paraId="10EE02F1" w14:textId="77777777" w:rsidR="008A2FC0" w:rsidRPr="00A71B5D" w:rsidRDefault="008A2FC0">
      <w:pPr>
        <w:suppressAutoHyphens w:val="0"/>
        <w:jc w:val="both"/>
        <w:rPr>
          <w:rFonts w:ascii="Verdana" w:hAnsi="Verdana" w:cs="Arial"/>
          <w:b/>
        </w:rPr>
      </w:pPr>
    </w:p>
    <w:p w14:paraId="3DA4A0A2" w14:textId="77777777" w:rsidR="008A2FC0" w:rsidRPr="00A71B5D" w:rsidRDefault="00000000">
      <w:pPr>
        <w:suppressAutoHyphens w:val="0"/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>10. DESCRIÇÃO DA SOLUÇÃO COMO UM TODO</w:t>
      </w:r>
    </w:p>
    <w:p w14:paraId="6FB34A34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</w:rPr>
        <w:t>10.1</w:t>
      </w:r>
      <w:r w:rsidRPr="00A71B5D">
        <w:rPr>
          <w:rFonts w:ascii="Verdana" w:hAnsi="Verdana" w:cs="Arial"/>
        </w:rPr>
        <w:t xml:space="preserve"> A solução a ser adotada consiste no registro de </w:t>
      </w:r>
      <w:r w:rsidRPr="00A71B5D">
        <w:rPr>
          <w:rFonts w:ascii="Verdana" w:hAnsi="Verdana" w:cs="Arial"/>
          <w:color w:val="000000"/>
        </w:rPr>
        <w:t xml:space="preserve">água mineral 20 litros para uso da Secretaria </w:t>
      </w:r>
      <w:r w:rsidRPr="00A71B5D">
        <w:rPr>
          <w:rFonts w:ascii="Verdana" w:hAnsi="Verdana" w:cs="Arial"/>
        </w:rPr>
        <w:t xml:space="preserve">  Municipal de Assistência Social. </w:t>
      </w:r>
    </w:p>
    <w:p w14:paraId="4C32A78C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>10.2.</w:t>
      </w:r>
      <w:r w:rsidRPr="00A71B5D">
        <w:rPr>
          <w:rFonts w:ascii="Verdana" w:hAnsi="Verdana" w:cs="Arial"/>
        </w:rPr>
        <w:t xml:space="preserve"> Os </w:t>
      </w:r>
      <w:r w:rsidRPr="00A71B5D">
        <w:rPr>
          <w:rFonts w:ascii="Verdana" w:hAnsi="Verdana" w:cs="Arial"/>
          <w:color w:val="000000"/>
        </w:rPr>
        <w:t>produtos</w:t>
      </w:r>
      <w:r w:rsidRPr="00A71B5D">
        <w:rPr>
          <w:rFonts w:ascii="Verdana" w:hAnsi="Verdana" w:cs="Arial"/>
        </w:rPr>
        <w:t xml:space="preserve"> deverão ser </w:t>
      </w:r>
      <w:r w:rsidRPr="00A71B5D">
        <w:rPr>
          <w:rFonts w:ascii="Verdana" w:hAnsi="Verdana" w:cs="Arial"/>
          <w:color w:val="000000"/>
        </w:rPr>
        <w:t>entregues</w:t>
      </w:r>
      <w:r w:rsidRPr="00A71B5D">
        <w:rPr>
          <w:rFonts w:ascii="Verdana" w:hAnsi="Verdana" w:cs="Arial"/>
        </w:rPr>
        <w:t xml:space="preserve"> respeitando as seguintes tarefas:</w:t>
      </w:r>
    </w:p>
    <w:p w14:paraId="4E528D09" w14:textId="77777777" w:rsidR="008A2FC0" w:rsidRPr="00A71B5D" w:rsidRDefault="008A2FC0">
      <w:pPr>
        <w:jc w:val="both"/>
        <w:rPr>
          <w:rFonts w:ascii="Verdana" w:hAnsi="Verdana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55"/>
      </w:tblGrid>
      <w:tr w:rsidR="008A2FC0" w:rsidRPr="00A71B5D" w14:paraId="41265630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970AE" w14:textId="77777777" w:rsidR="008A2FC0" w:rsidRPr="00A71B5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7F5" w14:textId="77777777" w:rsidR="008A2FC0" w:rsidRPr="00A71B5D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A71B5D">
              <w:rPr>
                <w:rFonts w:ascii="Verdana" w:hAnsi="Verdana" w:cs="Arial"/>
                <w:color w:val="000000"/>
              </w:rPr>
              <w:t>Logística de entrega dentro do prazo estabelecido;</w:t>
            </w:r>
          </w:p>
        </w:tc>
      </w:tr>
      <w:tr w:rsidR="008A2FC0" w:rsidRPr="00A71B5D" w14:paraId="6A0F8C38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6C55483" w14:textId="77777777" w:rsidR="008A2FC0" w:rsidRPr="00A71B5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0B482712" w14:textId="77777777" w:rsidR="008A2FC0" w:rsidRPr="00A71B5D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A71B5D">
              <w:rPr>
                <w:rFonts w:ascii="Verdana" w:hAnsi="Verdana" w:cs="Arial"/>
                <w:color w:val="000000"/>
              </w:rPr>
              <w:t>Entregar o produto conforme solicitado;</w:t>
            </w:r>
          </w:p>
        </w:tc>
      </w:tr>
      <w:tr w:rsidR="008A2FC0" w:rsidRPr="00A71B5D" w14:paraId="74FE23C6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1832066" w14:textId="77777777" w:rsidR="008A2FC0" w:rsidRPr="00A71B5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4E7EE403" w14:textId="77777777" w:rsidR="008A2FC0" w:rsidRPr="00A71B5D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A71B5D">
              <w:rPr>
                <w:rFonts w:ascii="Verdana" w:hAnsi="Verdana" w:cs="Arial"/>
                <w:color w:val="000000"/>
              </w:rPr>
              <w:t>Entregar os produtos em perfeito estado, sem defeito;</w:t>
            </w:r>
          </w:p>
        </w:tc>
      </w:tr>
      <w:tr w:rsidR="008A2FC0" w:rsidRPr="00A71B5D" w14:paraId="725BB7F3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4AF5738" w14:textId="77777777" w:rsidR="008A2FC0" w:rsidRPr="00A71B5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A71B5D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65B1D596" w14:textId="77777777" w:rsidR="008A2FC0" w:rsidRPr="00A71B5D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A71B5D">
              <w:rPr>
                <w:rFonts w:ascii="Verdana" w:hAnsi="Verdana" w:cs="Arial"/>
              </w:rPr>
              <w:t>Verificar e providenciar mão de obra necessária à entrega e dos produtos.</w:t>
            </w:r>
          </w:p>
        </w:tc>
      </w:tr>
    </w:tbl>
    <w:p w14:paraId="43ACEB06" w14:textId="77777777" w:rsidR="008A2FC0" w:rsidRPr="00A71B5D" w:rsidRDefault="008A2FC0">
      <w:pPr>
        <w:jc w:val="both"/>
        <w:rPr>
          <w:rFonts w:ascii="Verdana" w:hAnsi="Verdana"/>
        </w:rPr>
      </w:pPr>
    </w:p>
    <w:p w14:paraId="5BC127DC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/>
          <w:b/>
          <w:bCs/>
        </w:rPr>
        <w:t>10.3.</w:t>
      </w:r>
      <w:r w:rsidRPr="00A71B5D">
        <w:rPr>
          <w:rFonts w:ascii="Verdana" w:hAnsi="Verdana"/>
        </w:rPr>
        <w:t xml:space="preserve"> Os </w:t>
      </w:r>
      <w:r w:rsidRPr="00A71B5D">
        <w:rPr>
          <w:rFonts w:ascii="Verdana" w:hAnsi="Verdana"/>
          <w:color w:val="000000"/>
        </w:rPr>
        <w:t>produtos</w:t>
      </w:r>
      <w:r w:rsidRPr="00A71B5D">
        <w:rPr>
          <w:rFonts w:ascii="Verdana" w:hAnsi="Verdana"/>
        </w:rPr>
        <w:t xml:space="preserve"> serão </w:t>
      </w:r>
      <w:r w:rsidRPr="00A71B5D">
        <w:rPr>
          <w:rFonts w:ascii="Verdana" w:hAnsi="Verdana"/>
          <w:color w:val="000000"/>
        </w:rPr>
        <w:t>entregues</w:t>
      </w:r>
      <w:r w:rsidRPr="00A71B5D">
        <w:rPr>
          <w:rFonts w:ascii="Verdana" w:hAnsi="Verdana"/>
        </w:rPr>
        <w:t xml:space="preserve"> conforme cronograma/demanda apresentado pela secretaria requisitante </w:t>
      </w:r>
      <w:r w:rsidRPr="00A71B5D">
        <w:rPr>
          <w:rFonts w:ascii="Verdana" w:hAnsi="Verdana"/>
          <w:color w:val="000000"/>
        </w:rPr>
        <w:t>de acordo com a</w:t>
      </w:r>
      <w:r w:rsidRPr="00A71B5D">
        <w:rPr>
          <w:rFonts w:ascii="Verdana" w:hAnsi="Verdana"/>
        </w:rPr>
        <w:t xml:space="preserve"> necessidade;</w:t>
      </w:r>
    </w:p>
    <w:p w14:paraId="1C23053B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/>
          <w:b/>
          <w:bCs/>
          <w:color w:val="000000"/>
        </w:rPr>
        <w:t xml:space="preserve">10.5. </w:t>
      </w:r>
      <w:r w:rsidRPr="00A71B5D">
        <w:rPr>
          <w:rFonts w:ascii="Verdana" w:hAnsi="Verdana"/>
          <w:color w:val="000000"/>
        </w:rPr>
        <w:t>Em caso de defeito nos produtos, a empresa arcará com todas as responsabilidades, para substituição, visto que é de sua total responsabilidade a qualidade dos produtos entregues;</w:t>
      </w:r>
    </w:p>
    <w:p w14:paraId="068C67E7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/>
          <w:b/>
          <w:bCs/>
          <w:color w:val="000000"/>
        </w:rPr>
        <w:t>10.6.</w:t>
      </w:r>
      <w:r w:rsidRPr="00A71B5D">
        <w:rPr>
          <w:rFonts w:ascii="Verdana" w:hAnsi="Verdana"/>
          <w:color w:val="000000"/>
        </w:rPr>
        <w:t xml:space="preserve"> </w:t>
      </w:r>
      <w:r w:rsidRPr="00A71B5D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537AB6A0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/>
          <w:b/>
          <w:bCs/>
          <w:color w:val="000000"/>
        </w:rPr>
        <w:t xml:space="preserve">10.7. </w:t>
      </w:r>
      <w:r w:rsidRPr="00A71B5D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25BCEA53" w14:textId="6E3143DD" w:rsidR="008A2FC0" w:rsidRDefault="008A2FC0">
      <w:pPr>
        <w:jc w:val="both"/>
        <w:rPr>
          <w:rFonts w:ascii="Verdana" w:hAnsi="Verdana"/>
        </w:rPr>
      </w:pPr>
    </w:p>
    <w:p w14:paraId="73057A48" w14:textId="77777777" w:rsidR="00400C75" w:rsidRPr="00A71B5D" w:rsidRDefault="00400C75">
      <w:pPr>
        <w:jc w:val="both"/>
        <w:rPr>
          <w:rFonts w:ascii="Verdana" w:hAnsi="Verdana"/>
        </w:rPr>
      </w:pPr>
    </w:p>
    <w:p w14:paraId="5B762F98" w14:textId="77777777" w:rsidR="008A2FC0" w:rsidRPr="00A71B5D" w:rsidRDefault="00000000">
      <w:pPr>
        <w:suppressAutoHyphens w:val="0"/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lastRenderedPageBreak/>
        <w:t>11. JUSTIFICATIVA PARA O PARCELAMENTO OU NÃO DA SOLUÇÃO</w:t>
      </w:r>
    </w:p>
    <w:p w14:paraId="600CB1F5" w14:textId="77777777" w:rsidR="008A2FC0" w:rsidRPr="00A71B5D" w:rsidRDefault="00000000">
      <w:pPr>
        <w:ind w:right="-425"/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>11</w:t>
      </w:r>
      <w:r w:rsidRPr="00400C75">
        <w:rPr>
          <w:rFonts w:ascii="Verdana" w:hAnsi="Verdana" w:cs="Arial"/>
          <w:b/>
          <w:bCs/>
        </w:rPr>
        <w:t>.1.</w:t>
      </w:r>
      <w:r w:rsidRPr="00400C75">
        <w:rPr>
          <w:rFonts w:ascii="Verdana" w:hAnsi="Verdana" w:cs="Arial"/>
        </w:rPr>
        <w:t xml:space="preserve"> O objeto da contratação será composto por </w:t>
      </w:r>
      <w:r w:rsidRPr="00400C75">
        <w:rPr>
          <w:rFonts w:ascii="Verdana" w:hAnsi="Verdana" w:cs="Arial"/>
          <w:b/>
          <w:bCs/>
          <w:color w:val="000000"/>
        </w:rPr>
        <w:t>02</w:t>
      </w:r>
      <w:r w:rsidRPr="00400C75">
        <w:rPr>
          <w:rFonts w:ascii="Verdana" w:hAnsi="Verdana" w:cs="Arial"/>
          <w:b/>
          <w:bCs/>
        </w:rPr>
        <w:t xml:space="preserve"> itens</w:t>
      </w:r>
      <w:r w:rsidRPr="00400C75">
        <w:rPr>
          <w:rFonts w:ascii="Verdana" w:hAnsi="Verdana" w:cs="Arial"/>
        </w:rPr>
        <w:t>, de preço total estimado orçado pela administração no valor</w:t>
      </w:r>
      <w:r w:rsidRPr="00400C75">
        <w:rPr>
          <w:rFonts w:ascii="Verdana" w:eastAsia="Arial" w:hAnsi="Verdana" w:cs="Arial"/>
          <w:b/>
        </w:rPr>
        <w:t xml:space="preserve"> </w:t>
      </w:r>
      <w:r w:rsidRPr="00A71B5D">
        <w:rPr>
          <w:rFonts w:ascii="Verdana" w:hAnsi="Verdana"/>
          <w:b/>
          <w:bCs/>
          <w:color w:val="000000"/>
        </w:rPr>
        <w:t>R$  40.500,00</w:t>
      </w:r>
      <w:r w:rsidRPr="00400C75">
        <w:rPr>
          <w:rFonts w:ascii="Verdana" w:hAnsi="Verdana" w:cs="Arial"/>
          <w:b/>
          <w:bCs/>
        </w:rPr>
        <w:t xml:space="preserve">. </w:t>
      </w:r>
      <w:r w:rsidRPr="00400C75">
        <w:rPr>
          <w:rFonts w:ascii="Verdana" w:hAnsi="Verdana" w:cs="Arial"/>
        </w:rPr>
        <w:t xml:space="preserve">Para fins de classificação, será considerado o </w:t>
      </w:r>
      <w:r w:rsidRPr="00400C75">
        <w:rPr>
          <w:rFonts w:ascii="Verdana" w:hAnsi="Verdana" w:cs="Arial"/>
          <w:b/>
        </w:rPr>
        <w:t xml:space="preserve">menor preço </w:t>
      </w:r>
      <w:r w:rsidRPr="00A71B5D">
        <w:rPr>
          <w:rFonts w:ascii="Verdana" w:hAnsi="Verdana" w:cs="Arial"/>
          <w:b/>
          <w:color w:val="000000"/>
        </w:rPr>
        <w:t>por item</w:t>
      </w:r>
      <w:r w:rsidRPr="00400C75">
        <w:rPr>
          <w:rFonts w:ascii="Verdana" w:hAnsi="Verdana" w:cs="Arial"/>
        </w:rPr>
        <w:t xml:space="preserve">. Compete à administração buscar o menor dispêndio possível de recursos, assegurando a qualidade da </w:t>
      </w:r>
      <w:r w:rsidRPr="00A71B5D">
        <w:rPr>
          <w:rFonts w:ascii="Verdana" w:hAnsi="Verdana" w:cs="Arial"/>
        </w:rPr>
        <w:t>prestação</w:t>
      </w:r>
      <w:r w:rsidRPr="00400C75">
        <w:rPr>
          <w:rFonts w:ascii="Verdana" w:hAnsi="Verdana" w:cs="Arial"/>
        </w:rPr>
        <w:t xml:space="preserve"> do</w:t>
      </w:r>
      <w:r w:rsidRPr="00A71B5D">
        <w:rPr>
          <w:rFonts w:ascii="Verdana" w:hAnsi="Verdana" w:cs="Arial"/>
        </w:rPr>
        <w:t>s</w:t>
      </w:r>
      <w:r w:rsidRPr="00400C75">
        <w:rPr>
          <w:rFonts w:ascii="Verdana" w:hAnsi="Verdana" w:cs="Arial"/>
        </w:rPr>
        <w:t xml:space="preserve"> </w:t>
      </w:r>
      <w:r w:rsidRPr="00A71B5D">
        <w:rPr>
          <w:rFonts w:ascii="Verdana" w:hAnsi="Verdana" w:cs="Arial"/>
        </w:rPr>
        <w:t>serviços</w:t>
      </w:r>
      <w:r w:rsidRPr="00400C75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213F8BE" w14:textId="77777777" w:rsidR="008A2FC0" w:rsidRPr="00A71B5D" w:rsidRDefault="00000000">
      <w:pPr>
        <w:ind w:right="-425"/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>11.2.</w:t>
      </w:r>
      <w:r w:rsidRPr="00A71B5D">
        <w:rPr>
          <w:rFonts w:ascii="Verdana" w:hAnsi="Verdana" w:cs="Arial"/>
        </w:rPr>
        <w:t xml:space="preserve"> O registro de preços se torna a solução mais vantajosa, visto a necessidade frequente de aquisição do produto </w:t>
      </w:r>
      <w:r w:rsidRPr="00A71B5D">
        <w:rPr>
          <w:rFonts w:ascii="Verdana" w:hAnsi="Verdana" w:cs="Arial"/>
          <w:color w:val="000000"/>
        </w:rPr>
        <w:t>pela</w:t>
      </w:r>
      <w:r w:rsidRPr="00A71B5D">
        <w:rPr>
          <w:rFonts w:ascii="Verdana" w:hAnsi="Verdana" w:cs="Arial"/>
        </w:rPr>
        <w:t xml:space="preserve"> Secretaria de Assistência Social.</w:t>
      </w:r>
    </w:p>
    <w:p w14:paraId="333A6AB7" w14:textId="77777777" w:rsidR="008A2FC0" w:rsidRPr="00A71B5D" w:rsidRDefault="008A2FC0">
      <w:pPr>
        <w:ind w:right="-425"/>
        <w:jc w:val="both"/>
        <w:rPr>
          <w:rFonts w:ascii="Verdana" w:hAnsi="Verdana"/>
        </w:rPr>
      </w:pPr>
    </w:p>
    <w:p w14:paraId="5EEDC99C" w14:textId="77777777" w:rsidR="008A2FC0" w:rsidRPr="00A71B5D" w:rsidRDefault="00000000">
      <w:pPr>
        <w:suppressAutoHyphens w:val="0"/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>12. RESULTADOS PRETENDIDOS COM A CONTRATAÇÃO</w:t>
      </w:r>
    </w:p>
    <w:p w14:paraId="635C5982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</w:rPr>
        <w:t>12.1</w:t>
      </w:r>
      <w:r w:rsidRPr="00A71B5D">
        <w:rPr>
          <w:rFonts w:ascii="Verdana" w:hAnsi="Verdana" w:cs="Arial"/>
        </w:rPr>
        <w:t xml:space="preserve"> Os resultados pretendidos com a contratação tem como garantir o pleno acesso a água potável para consumo humano, a fim de zelar pela saúde dos servidores e usuários da Secretaria de Assistência Social. Proporcionar ambiente saudável de trabalho e atendimento. </w:t>
      </w:r>
    </w:p>
    <w:p w14:paraId="68E2C962" w14:textId="77777777" w:rsidR="008A2FC0" w:rsidRPr="00A71B5D" w:rsidRDefault="008A2FC0">
      <w:pPr>
        <w:ind w:right="-425"/>
        <w:jc w:val="both"/>
        <w:rPr>
          <w:rFonts w:ascii="Verdana" w:hAnsi="Verdana"/>
        </w:rPr>
      </w:pPr>
    </w:p>
    <w:p w14:paraId="4E028785" w14:textId="77777777" w:rsidR="008A2FC0" w:rsidRPr="00A71B5D" w:rsidRDefault="00000000">
      <w:pPr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>13. PROVIDÊNCIAS A SEREM ADOTADAS</w:t>
      </w:r>
    </w:p>
    <w:p w14:paraId="5215CAB0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</w:rPr>
        <w:t xml:space="preserve">13.1. </w:t>
      </w:r>
      <w:r w:rsidRPr="00A71B5D">
        <w:rPr>
          <w:rFonts w:ascii="Verdana" w:hAnsi="Verdana" w:cs="Arial"/>
        </w:rPr>
        <w:t xml:space="preserve">A Administração Pública contará com a Secretaria Municipal de Assistência Social  </w:t>
      </w:r>
      <w:r w:rsidRPr="00A71B5D">
        <w:rPr>
          <w:rFonts w:ascii="Verdana" w:hAnsi="Verdana" w:cs="Arial"/>
          <w:color w:val="000000"/>
        </w:rPr>
        <w:t xml:space="preserve">responsável por acompanhar a entrega, </w:t>
      </w:r>
      <w:r w:rsidRPr="00A71B5D">
        <w:rPr>
          <w:rFonts w:ascii="Verdana" w:hAnsi="Verdana" w:cs="Arial"/>
        </w:rPr>
        <w:t>recebimento e conferência das especificações contidas no processo licitatório.</w:t>
      </w:r>
    </w:p>
    <w:p w14:paraId="290DA5D2" w14:textId="77777777" w:rsidR="008A2FC0" w:rsidRPr="00A71B5D" w:rsidRDefault="008A2FC0">
      <w:pPr>
        <w:jc w:val="both"/>
        <w:rPr>
          <w:rFonts w:ascii="Verdana" w:hAnsi="Verdana" w:cs="Arial"/>
        </w:rPr>
      </w:pPr>
    </w:p>
    <w:p w14:paraId="381BB9A9" w14:textId="77777777" w:rsidR="008A2FC0" w:rsidRPr="00A71B5D" w:rsidRDefault="00000000">
      <w:pPr>
        <w:suppressAutoHyphens w:val="0"/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>14. CONTRATAÇÕES CORRELATAS E/OU INTERDEPENDENTES</w:t>
      </w:r>
    </w:p>
    <w:p w14:paraId="1AAE48C3" w14:textId="77777777" w:rsidR="008A2FC0" w:rsidRPr="00A71B5D" w:rsidRDefault="00000000">
      <w:pPr>
        <w:suppressAutoHyphens w:val="0"/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>14.1.</w:t>
      </w:r>
      <w:r w:rsidRPr="00A71B5D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2B2A1571" w14:textId="77777777" w:rsidR="008A2FC0" w:rsidRPr="00A71B5D" w:rsidRDefault="008A2FC0">
      <w:pPr>
        <w:jc w:val="both"/>
        <w:rPr>
          <w:rFonts w:ascii="Verdana" w:hAnsi="Verdana" w:cs="Arial"/>
        </w:rPr>
      </w:pPr>
    </w:p>
    <w:p w14:paraId="7E6D81D4" w14:textId="77777777" w:rsidR="008A2FC0" w:rsidRPr="00A71B5D" w:rsidRDefault="00000000">
      <w:pPr>
        <w:suppressAutoHyphens w:val="0"/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>15. POSSÍVEIS IMPACTOS AMBIENTAIS</w:t>
      </w:r>
    </w:p>
    <w:p w14:paraId="4A1A9C39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/>
          <w:b/>
          <w:bCs/>
        </w:rPr>
        <w:t xml:space="preserve">15.1. </w:t>
      </w:r>
      <w:r w:rsidRPr="00A71B5D">
        <w:rPr>
          <w:rFonts w:ascii="Verdana" w:hAnsi="Verdana" w:cs="Arial"/>
          <w:color w:val="000000"/>
        </w:rPr>
        <w:t>Não há previsão de impacto ambiental para a contratação em tela.</w:t>
      </w:r>
    </w:p>
    <w:p w14:paraId="584B0B76" w14:textId="77777777" w:rsidR="008A2FC0" w:rsidRPr="00A71B5D" w:rsidRDefault="008A2FC0">
      <w:pPr>
        <w:jc w:val="both"/>
        <w:rPr>
          <w:rFonts w:ascii="Verdana" w:hAnsi="Verdana" w:cs="Arial"/>
        </w:rPr>
      </w:pPr>
    </w:p>
    <w:p w14:paraId="52038083" w14:textId="77777777" w:rsidR="008A2FC0" w:rsidRPr="00A71B5D" w:rsidRDefault="00000000">
      <w:pPr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>16. DECLARAÇÃO E JUSTIFICATIVA DA VIABILIDADE</w:t>
      </w:r>
    </w:p>
    <w:p w14:paraId="6B6608D7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 xml:space="preserve">16.1. </w:t>
      </w:r>
      <w:r w:rsidRPr="00A71B5D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446E057C" w14:textId="77777777" w:rsidR="008A2FC0" w:rsidRPr="00A71B5D" w:rsidRDefault="00000000">
      <w:pPr>
        <w:jc w:val="both"/>
        <w:rPr>
          <w:rFonts w:ascii="Verdana" w:hAnsi="Verdana"/>
        </w:rPr>
      </w:pPr>
      <w:r w:rsidRPr="00A71B5D">
        <w:rPr>
          <w:rFonts w:ascii="Verdana" w:hAnsi="Verdana" w:cs="Arial"/>
          <w:b/>
          <w:bCs/>
        </w:rPr>
        <w:t xml:space="preserve">16.2. </w:t>
      </w:r>
      <w:r w:rsidRPr="00A71B5D">
        <w:rPr>
          <w:rFonts w:ascii="Verdana" w:hAnsi="Verdana" w:cs="Arial"/>
        </w:rPr>
        <w:t>Considerando a necessidade constante de contratação deste serviço para os eventos realizados, decidiu-se pelo registro de preços do serviço.</w:t>
      </w:r>
    </w:p>
    <w:p w14:paraId="4BD536BF" w14:textId="77777777" w:rsidR="008A2FC0" w:rsidRPr="00A71B5D" w:rsidRDefault="008A2FC0">
      <w:pPr>
        <w:jc w:val="right"/>
        <w:rPr>
          <w:rFonts w:ascii="Verdana" w:hAnsi="Verdana" w:cs="Arial"/>
        </w:rPr>
      </w:pPr>
    </w:p>
    <w:p w14:paraId="4DA208EA" w14:textId="77777777" w:rsidR="008A2FC0" w:rsidRPr="00A71B5D" w:rsidRDefault="008A2FC0">
      <w:pPr>
        <w:jc w:val="right"/>
        <w:rPr>
          <w:rFonts w:ascii="Verdana" w:hAnsi="Verdana" w:cs="Arial"/>
        </w:rPr>
      </w:pPr>
    </w:p>
    <w:p w14:paraId="5C3CD671" w14:textId="617AAA33" w:rsidR="008A2FC0" w:rsidRPr="00A71B5D" w:rsidRDefault="00000000">
      <w:pPr>
        <w:jc w:val="right"/>
        <w:rPr>
          <w:rFonts w:ascii="Verdana" w:hAnsi="Verdana"/>
        </w:rPr>
      </w:pPr>
      <w:r w:rsidRPr="00A71B5D">
        <w:rPr>
          <w:rFonts w:ascii="Verdana" w:hAnsi="Verdana" w:cs="Arial"/>
        </w:rPr>
        <w:t xml:space="preserve">São Gabriel da Palha, 21 de outubro de 2025. </w:t>
      </w:r>
    </w:p>
    <w:p w14:paraId="24FB9A4C" w14:textId="77777777" w:rsidR="008A2FC0" w:rsidRPr="00A71B5D" w:rsidRDefault="008A2FC0">
      <w:pPr>
        <w:jc w:val="right"/>
        <w:rPr>
          <w:rFonts w:ascii="Verdana" w:hAnsi="Verdana" w:cs="Arial"/>
        </w:rPr>
      </w:pPr>
    </w:p>
    <w:p w14:paraId="635B2901" w14:textId="77777777" w:rsidR="008A2FC0" w:rsidRPr="00A71B5D" w:rsidRDefault="00000000">
      <w:pPr>
        <w:suppressAutoHyphens w:val="0"/>
        <w:jc w:val="both"/>
        <w:rPr>
          <w:rFonts w:ascii="Verdana" w:hAnsi="Verdana" w:cs="Arial"/>
          <w:b/>
        </w:rPr>
      </w:pPr>
      <w:r w:rsidRPr="00A71B5D">
        <w:rPr>
          <w:rFonts w:ascii="Verdana" w:hAnsi="Verdana" w:cs="Arial"/>
          <w:b/>
        </w:rPr>
        <w:t>17. RESPONSÁVEIS</w:t>
      </w:r>
    </w:p>
    <w:p w14:paraId="3B40EB92" w14:textId="77777777" w:rsidR="008A2FC0" w:rsidRPr="00A71B5D" w:rsidRDefault="008A2FC0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8A2FC0" w:rsidRPr="00A71B5D" w14:paraId="23B4F6DA" w14:textId="77777777">
        <w:tc>
          <w:tcPr>
            <w:tcW w:w="4873" w:type="dxa"/>
          </w:tcPr>
          <w:p w14:paraId="449A2292" w14:textId="77777777" w:rsidR="008A2FC0" w:rsidRPr="00A71B5D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A71B5D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682D0F68" w14:textId="77777777" w:rsidR="008A2FC0" w:rsidRPr="00A71B5D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A71B5D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8A2FC0" w:rsidRPr="00A71B5D" w14:paraId="115F0E0F" w14:textId="77777777">
        <w:tc>
          <w:tcPr>
            <w:tcW w:w="4873" w:type="dxa"/>
          </w:tcPr>
          <w:p w14:paraId="706EDC83" w14:textId="77777777" w:rsidR="008A2FC0" w:rsidRPr="00A71B5D" w:rsidRDefault="008A2FC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114B7788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A71B5D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17355102" w14:textId="77777777" w:rsidR="008A2FC0" w:rsidRPr="00A71B5D" w:rsidRDefault="008A2FC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46853AD" w14:textId="77777777" w:rsidR="008A2FC0" w:rsidRPr="00A71B5D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bookmarkStart w:id="0" w:name="_Hlk218600234"/>
            <w:r w:rsidRPr="00A71B5D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  <w:bookmarkEnd w:id="0"/>
          </w:p>
        </w:tc>
      </w:tr>
      <w:tr w:rsidR="008A2FC0" w:rsidRPr="00A71B5D" w14:paraId="4486CBA0" w14:textId="77777777">
        <w:tc>
          <w:tcPr>
            <w:tcW w:w="4873" w:type="dxa"/>
          </w:tcPr>
          <w:p w14:paraId="06AB12BF" w14:textId="77777777" w:rsidR="008A2FC0" w:rsidRPr="00A71B5D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A71B5D">
              <w:rPr>
                <w:rFonts w:ascii="Verdana" w:hAnsi="Verdana" w:cs="Arial"/>
              </w:rPr>
              <w:t>Cargo: Assistente Administrativo</w:t>
            </w:r>
          </w:p>
          <w:p w14:paraId="6BFACCD3" w14:textId="77777777" w:rsidR="008A2FC0" w:rsidRPr="00A71B5D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A71B5D">
              <w:rPr>
                <w:rFonts w:ascii="Verdana" w:hAnsi="Verdana" w:cs="Arial"/>
              </w:rPr>
              <w:t>Matrícula nº 6048</w:t>
            </w:r>
          </w:p>
          <w:p w14:paraId="0F90B7A3" w14:textId="77777777" w:rsidR="008A2FC0" w:rsidRPr="00A71B5D" w:rsidRDefault="008A2FC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12FC2887" w14:textId="39E05532" w:rsidR="008A2FC0" w:rsidRPr="00A71B5D" w:rsidRDefault="00000000" w:rsidP="00A71B5D">
            <w:pPr>
              <w:widowControl w:val="0"/>
              <w:spacing w:line="200" w:lineRule="atLeast"/>
              <w:jc w:val="center"/>
              <w:rPr>
                <w:rFonts w:ascii="Verdana" w:eastAsia="Arial" w:hAnsi="Verdana" w:cs="Arial"/>
              </w:rPr>
            </w:pPr>
            <w:bookmarkStart w:id="1" w:name="_GoBack1"/>
            <w:bookmarkEnd w:id="1"/>
            <w:r w:rsidRPr="00A71B5D">
              <w:rPr>
                <w:rFonts w:ascii="Verdana" w:eastAsia="Arial" w:hAnsi="Verdana" w:cs="Arial"/>
              </w:rPr>
              <w:t>SSecretária Municipal de Assistência Social</w:t>
            </w:r>
          </w:p>
          <w:p w14:paraId="6EAB8128" w14:textId="77777777" w:rsidR="008A2FC0" w:rsidRPr="00A71B5D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 w:rsidRPr="00A71B5D">
              <w:rPr>
                <w:rFonts w:ascii="Verdana" w:eastAsia="Arial" w:hAnsi="Verdana" w:cs="Arial"/>
                <w:color w:val="000000"/>
              </w:rPr>
              <w:t xml:space="preserve">Decreto nº 4.677/2025 </w:t>
            </w:r>
          </w:p>
        </w:tc>
      </w:tr>
    </w:tbl>
    <w:p w14:paraId="023E88C7" w14:textId="77777777" w:rsidR="008A2FC0" w:rsidRPr="00A71B5D" w:rsidRDefault="008A2FC0">
      <w:pPr>
        <w:suppressAutoHyphens w:val="0"/>
        <w:jc w:val="both"/>
        <w:rPr>
          <w:rFonts w:ascii="Verdana" w:hAnsi="Verdana"/>
        </w:rPr>
      </w:pPr>
    </w:p>
    <w:sectPr w:rsidR="008A2FC0" w:rsidRPr="00A71B5D">
      <w:headerReference w:type="default" r:id="rId7"/>
      <w:footerReference w:type="default" r:id="rId8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CD797" w14:textId="77777777" w:rsidR="003A70CE" w:rsidRDefault="003A70CE">
      <w:r>
        <w:separator/>
      </w:r>
    </w:p>
  </w:endnote>
  <w:endnote w:type="continuationSeparator" w:id="0">
    <w:p w14:paraId="02602D4F" w14:textId="77777777" w:rsidR="003A70CE" w:rsidRDefault="003A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45FD" w14:textId="77777777" w:rsidR="008A2FC0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29D9D859" w14:textId="77777777" w:rsidR="008A2FC0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55759" w14:textId="77777777" w:rsidR="003A70CE" w:rsidRDefault="003A70CE">
      <w:r>
        <w:separator/>
      </w:r>
    </w:p>
  </w:footnote>
  <w:footnote w:type="continuationSeparator" w:id="0">
    <w:p w14:paraId="23F8FD34" w14:textId="77777777" w:rsidR="003A70CE" w:rsidRDefault="003A7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6DFE" w14:textId="77777777" w:rsidR="008A2FC0" w:rsidRDefault="00000000">
    <w:pPr>
      <w:jc w:val="center"/>
    </w:pPr>
    <w:r>
      <w:rPr>
        <w:noProof/>
      </w:rPr>
      <w:drawing>
        <wp:anchor distT="0" distB="0" distL="152400" distR="120015" simplePos="0" relativeHeight="5" behindDoc="0" locked="0" layoutInCell="0" allowOverlap="1" wp14:anchorId="4E336D15" wp14:editId="25ECA12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20446777" w14:textId="77777777" w:rsidR="008A2FC0" w:rsidRDefault="008A2FC0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FC0"/>
    <w:rsid w:val="003A70CE"/>
    <w:rsid w:val="00400C75"/>
    <w:rsid w:val="00423D03"/>
    <w:rsid w:val="008A2FC0"/>
    <w:rsid w:val="00A175BE"/>
    <w:rsid w:val="00A71B5D"/>
    <w:rsid w:val="00F4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D669"/>
  <w15:docId w15:val="{BDB9BFDE-CDFB-4AA1-868B-96C83712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2287</TotalTime>
  <Pages>3</Pages>
  <Words>1128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246</cp:revision>
  <cp:lastPrinted>2026-01-06T16:15:00Z</cp:lastPrinted>
  <dcterms:created xsi:type="dcterms:W3CDTF">2019-06-04T16:18:00Z</dcterms:created>
  <dcterms:modified xsi:type="dcterms:W3CDTF">2026-01-06T16:59:00Z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